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32B" w:rsidRDefault="00374276">
      <w:pPr>
        <w:pStyle w:val="30"/>
        <w:framePr w:w="9691" w:h="10813" w:hRule="exact" w:wrap="none" w:vAnchor="page" w:hAnchor="page" w:x="1389" w:y="718"/>
        <w:shd w:val="clear" w:color="auto" w:fill="auto"/>
        <w:ind w:right="340"/>
      </w:pPr>
      <w:r>
        <w:t>Аннотация к рабочей программе</w:t>
      </w:r>
      <w:r>
        <w:br/>
        <w:t>музыкального руководителя</w:t>
      </w:r>
    </w:p>
    <w:p w:rsidR="00C8232B" w:rsidRDefault="00374276">
      <w:pPr>
        <w:pStyle w:val="20"/>
        <w:framePr w:w="9691" w:h="10813" w:hRule="exact" w:wrap="none" w:vAnchor="page" w:hAnchor="page" w:x="1389" w:y="718"/>
        <w:shd w:val="clear" w:color="auto" w:fill="auto"/>
        <w:ind w:firstLine="380"/>
      </w:pPr>
      <w:r>
        <w:t>Рабочая программа по музыкальному воспитанию и развитию дошкольников представляет внутренний нормативный документ и является основным для оценки качества музыкального образовательного процесса.</w:t>
      </w:r>
    </w:p>
    <w:p w:rsidR="00C8232B" w:rsidRDefault="00374276">
      <w:pPr>
        <w:pStyle w:val="20"/>
        <w:framePr w:w="9691" w:h="10813" w:hRule="exact" w:wrap="none" w:vAnchor="page" w:hAnchor="page" w:x="1389" w:y="718"/>
        <w:shd w:val="clear" w:color="auto" w:fill="auto"/>
        <w:ind w:firstLine="380"/>
      </w:pPr>
      <w:r>
        <w:t>Рабочая программа по музыкальному развитию дошкольников разработана в соответствии с Федеральным государственным стандартом дошкольного образования с учетом:</w:t>
      </w:r>
    </w:p>
    <w:p w:rsidR="00C8232B" w:rsidRDefault="00A80C6F">
      <w:pPr>
        <w:pStyle w:val="20"/>
        <w:framePr w:w="9691" w:h="10813" w:hRule="exact" w:wrap="none" w:vAnchor="page" w:hAnchor="page" w:x="1389" w:y="718"/>
        <w:numPr>
          <w:ilvl w:val="0"/>
          <w:numId w:val="1"/>
        </w:numPr>
        <w:shd w:val="clear" w:color="auto" w:fill="auto"/>
        <w:tabs>
          <w:tab w:val="left" w:pos="701"/>
        </w:tabs>
        <w:ind w:firstLine="380"/>
      </w:pPr>
      <w:r>
        <w:t xml:space="preserve">Образовательной </w:t>
      </w:r>
      <w:proofErr w:type="spellStart"/>
      <w:r>
        <w:t>программЫ</w:t>
      </w:r>
      <w:proofErr w:type="spellEnd"/>
      <w:r w:rsidR="00374276">
        <w:t xml:space="preserve"> МБДОУ «Детский сад «</w:t>
      </w:r>
      <w:r>
        <w:t>Рябинка</w:t>
      </w:r>
      <w:bookmarkStart w:id="0" w:name="_GoBack"/>
      <w:bookmarkEnd w:id="0"/>
      <w:r w:rsidR="00374276">
        <w:t>»</w:t>
      </w:r>
    </w:p>
    <w:p w:rsidR="00C8232B" w:rsidRDefault="00374276">
      <w:pPr>
        <w:pStyle w:val="20"/>
        <w:framePr w:w="9691" w:h="10813" w:hRule="exact" w:wrap="none" w:vAnchor="page" w:hAnchor="page" w:x="1389" w:y="718"/>
        <w:numPr>
          <w:ilvl w:val="0"/>
          <w:numId w:val="1"/>
        </w:numPr>
        <w:shd w:val="clear" w:color="auto" w:fill="auto"/>
        <w:tabs>
          <w:tab w:val="left" w:pos="681"/>
        </w:tabs>
        <w:ind w:firstLine="380"/>
      </w:pPr>
      <w:r>
        <w:t>Примерной образовательной программой дошкольн</w:t>
      </w:r>
      <w:r>
        <w:t xml:space="preserve">ого образования "От рождения до школы" под ред. Н.Е Вераксы, </w:t>
      </w:r>
      <w:proofErr w:type="spellStart"/>
      <w:r>
        <w:t>Т.С.Комаровой</w:t>
      </w:r>
      <w:proofErr w:type="spellEnd"/>
      <w:r>
        <w:t xml:space="preserve">, </w:t>
      </w:r>
      <w:proofErr w:type="spellStart"/>
      <w:r>
        <w:t>М.А.Васильевой</w:t>
      </w:r>
      <w:proofErr w:type="spellEnd"/>
      <w:r>
        <w:t>.</w:t>
      </w:r>
    </w:p>
    <w:p w:rsidR="00C8232B" w:rsidRDefault="00374276">
      <w:pPr>
        <w:pStyle w:val="20"/>
        <w:framePr w:w="9691" w:h="10813" w:hRule="exact" w:wrap="none" w:vAnchor="page" w:hAnchor="page" w:x="1389" w:y="718"/>
        <w:shd w:val="clear" w:color="auto" w:fill="auto"/>
        <w:ind w:firstLine="380"/>
      </w:pPr>
      <w:r>
        <w:t>Цель рабочей программы: Развитие музыкальных творческих способностей ребенка в различных видах музыкальной деятельности с учетом его индивидуальных возможностей.</w:t>
      </w:r>
    </w:p>
    <w:p w:rsidR="00C8232B" w:rsidRDefault="00374276">
      <w:pPr>
        <w:pStyle w:val="20"/>
        <w:framePr w:w="9691" w:h="10813" w:hRule="exact" w:wrap="none" w:vAnchor="page" w:hAnchor="page" w:x="1389" w:y="718"/>
        <w:shd w:val="clear" w:color="auto" w:fill="auto"/>
        <w:ind w:left="680"/>
        <w:jc w:val="left"/>
      </w:pPr>
      <w:r>
        <w:t>За</w:t>
      </w:r>
      <w:r>
        <w:t>дачи:</w:t>
      </w:r>
    </w:p>
    <w:p w:rsidR="00C8232B" w:rsidRDefault="00374276">
      <w:pPr>
        <w:pStyle w:val="20"/>
        <w:framePr w:w="9691" w:h="10813" w:hRule="exact" w:wrap="none" w:vAnchor="page" w:hAnchor="page" w:x="1389" w:y="718"/>
        <w:numPr>
          <w:ilvl w:val="0"/>
          <w:numId w:val="2"/>
        </w:numPr>
        <w:shd w:val="clear" w:color="auto" w:fill="auto"/>
        <w:tabs>
          <w:tab w:val="left" w:pos="634"/>
        </w:tabs>
        <w:ind w:firstLine="380"/>
      </w:pPr>
      <w:r>
        <w:t>формирование основ музыкальной культуры дошкольников;</w:t>
      </w:r>
    </w:p>
    <w:p w:rsidR="00C8232B" w:rsidRDefault="00374276">
      <w:pPr>
        <w:pStyle w:val="20"/>
        <w:framePr w:w="9691" w:h="10813" w:hRule="exact" w:wrap="none" w:vAnchor="page" w:hAnchor="page" w:x="1389" w:y="718"/>
        <w:numPr>
          <w:ilvl w:val="0"/>
          <w:numId w:val="2"/>
        </w:numPr>
        <w:shd w:val="clear" w:color="auto" w:fill="auto"/>
        <w:tabs>
          <w:tab w:val="left" w:pos="634"/>
        </w:tabs>
        <w:ind w:firstLine="380"/>
      </w:pPr>
      <w:r>
        <w:t>формирование ценностных ориентаций средствами музыкального искусства;</w:t>
      </w:r>
    </w:p>
    <w:p w:rsidR="00C8232B" w:rsidRDefault="00374276">
      <w:pPr>
        <w:pStyle w:val="20"/>
        <w:framePr w:w="9691" w:h="10813" w:hRule="exact" w:wrap="none" w:vAnchor="page" w:hAnchor="page" w:x="1389" w:y="718"/>
        <w:numPr>
          <w:ilvl w:val="0"/>
          <w:numId w:val="2"/>
        </w:numPr>
        <w:shd w:val="clear" w:color="auto" w:fill="auto"/>
        <w:tabs>
          <w:tab w:val="left" w:pos="634"/>
        </w:tabs>
        <w:ind w:firstLine="380"/>
      </w:pPr>
      <w:r>
        <w:t>обеспечение эмоционально-психологического благополучия, охраны и укрепления</w:t>
      </w:r>
    </w:p>
    <w:p w:rsidR="00C8232B" w:rsidRDefault="00374276">
      <w:pPr>
        <w:pStyle w:val="20"/>
        <w:framePr w:w="9691" w:h="10813" w:hRule="exact" w:wrap="none" w:vAnchor="page" w:hAnchor="page" w:x="1389" w:y="718"/>
        <w:shd w:val="clear" w:color="auto" w:fill="auto"/>
        <w:jc w:val="left"/>
      </w:pPr>
      <w:r>
        <w:t>здоровья детей.</w:t>
      </w:r>
    </w:p>
    <w:p w:rsidR="00C8232B" w:rsidRDefault="00374276">
      <w:pPr>
        <w:pStyle w:val="20"/>
        <w:framePr w:w="9691" w:h="10813" w:hRule="exact" w:wrap="none" w:vAnchor="page" w:hAnchor="page" w:x="1389" w:y="718"/>
        <w:shd w:val="clear" w:color="auto" w:fill="auto"/>
        <w:ind w:firstLine="380"/>
      </w:pPr>
      <w:r>
        <w:t xml:space="preserve">Рабочая программа по музыкальному </w:t>
      </w:r>
      <w:r>
        <w:t>развитию дошкольников состоит из трех разделов:</w:t>
      </w:r>
    </w:p>
    <w:p w:rsidR="00C8232B" w:rsidRDefault="00374276">
      <w:pPr>
        <w:pStyle w:val="20"/>
        <w:framePr w:w="9691" w:h="10813" w:hRule="exact" w:wrap="none" w:vAnchor="page" w:hAnchor="page" w:x="1389" w:y="718"/>
        <w:shd w:val="clear" w:color="auto" w:fill="auto"/>
        <w:ind w:firstLine="380"/>
      </w:pPr>
      <w:r>
        <w:t xml:space="preserve">Целевой - в </w:t>
      </w:r>
      <w:proofErr w:type="gramStart"/>
      <w:r>
        <w:t>котором</w:t>
      </w:r>
      <w:proofErr w:type="gramEnd"/>
      <w:r>
        <w:t>, отражены ценностно-целевые ориентиры образовательного процесса, планируемые результаты освоения рабочей программы по музыкальному воспитанию и развитию дошкольников.</w:t>
      </w:r>
    </w:p>
    <w:p w:rsidR="00C8232B" w:rsidRDefault="00374276">
      <w:pPr>
        <w:pStyle w:val="20"/>
        <w:framePr w:w="9691" w:h="10813" w:hRule="exact" w:wrap="none" w:vAnchor="page" w:hAnchor="page" w:x="1389" w:y="718"/>
        <w:shd w:val="clear" w:color="auto" w:fill="auto"/>
        <w:ind w:firstLine="380"/>
      </w:pPr>
      <w:r>
        <w:t>Содержательный раздел</w:t>
      </w:r>
      <w:r>
        <w:t xml:space="preserve"> - включает в себя проектирование </w:t>
      </w:r>
      <w:proofErr w:type="spellStart"/>
      <w:r>
        <w:t>воспитательнообразовательного</w:t>
      </w:r>
      <w:proofErr w:type="spellEnd"/>
      <w:r>
        <w:t xml:space="preserve"> процесса по реализации образовательной области «</w:t>
      </w:r>
      <w:proofErr w:type="spellStart"/>
      <w:r>
        <w:t>Художественноэстетическое</w:t>
      </w:r>
      <w:proofErr w:type="spellEnd"/>
      <w:r>
        <w:t xml:space="preserve"> развитие (музыкальное развитие)».</w:t>
      </w:r>
    </w:p>
    <w:p w:rsidR="00C8232B" w:rsidRDefault="00374276">
      <w:pPr>
        <w:pStyle w:val="20"/>
        <w:framePr w:w="9691" w:h="10813" w:hRule="exact" w:wrap="none" w:vAnchor="page" w:hAnchor="page" w:x="1389" w:y="718"/>
        <w:shd w:val="clear" w:color="auto" w:fill="auto"/>
        <w:ind w:firstLine="380"/>
      </w:pPr>
      <w:r>
        <w:t xml:space="preserve">Организационный раздел - включает в себя </w:t>
      </w:r>
      <w:proofErr w:type="spellStart"/>
      <w:r>
        <w:t>программно</w:t>
      </w:r>
      <w:proofErr w:type="spellEnd"/>
      <w:r>
        <w:t xml:space="preserve"> - методический комплекс</w:t>
      </w:r>
    </w:p>
    <w:p w:rsidR="00C8232B" w:rsidRDefault="00C8232B">
      <w:pPr>
        <w:rPr>
          <w:sz w:val="2"/>
          <w:szCs w:val="2"/>
        </w:rPr>
      </w:pPr>
    </w:p>
    <w:sectPr w:rsidR="00C8232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276" w:rsidRDefault="00374276">
      <w:r>
        <w:separator/>
      </w:r>
    </w:p>
  </w:endnote>
  <w:endnote w:type="continuationSeparator" w:id="0">
    <w:p w:rsidR="00374276" w:rsidRDefault="0037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276" w:rsidRDefault="00374276"/>
  </w:footnote>
  <w:footnote w:type="continuationSeparator" w:id="0">
    <w:p w:rsidR="00374276" w:rsidRDefault="0037427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07CAE"/>
    <w:multiLevelType w:val="multilevel"/>
    <w:tmpl w:val="FD369F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66343C"/>
    <w:multiLevelType w:val="multilevel"/>
    <w:tmpl w:val="60225E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32B"/>
    <w:rsid w:val="00374276"/>
    <w:rsid w:val="00A80C6F"/>
    <w:rsid w:val="00C8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1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13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1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13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1298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2019-11-28T08:28:00Z</dcterms:created>
  <dcterms:modified xsi:type="dcterms:W3CDTF">2019-11-28T08:33:00Z</dcterms:modified>
</cp:coreProperties>
</file>