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27" w:rsidRPr="00A975FB" w:rsidRDefault="00814F27" w:rsidP="00814F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975FB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учреждение «Детский сад «Рябинка»</w:t>
      </w:r>
    </w:p>
    <w:p w:rsidR="00814F27" w:rsidRDefault="00814F27" w:rsidP="00814F2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14F27" w:rsidRDefault="00814F27" w:rsidP="00814F2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14F27" w:rsidRDefault="00814F27" w:rsidP="00814F2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14F27" w:rsidRDefault="00814F27" w:rsidP="00814F2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14F27" w:rsidRDefault="00814F27" w:rsidP="00814F27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14F27" w:rsidRDefault="00814F27" w:rsidP="00814F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Конспект открытой</w:t>
      </w:r>
      <w:r w:rsidRPr="008F0D0A">
        <w:rPr>
          <w:rFonts w:ascii="Times New Roman" w:hAnsi="Times New Roman" w:cs="Times New Roman"/>
          <w:b/>
          <w:sz w:val="32"/>
          <w:szCs w:val="24"/>
        </w:rPr>
        <w:t xml:space="preserve"> не</w:t>
      </w:r>
      <w:r w:rsidR="006F1C0C">
        <w:rPr>
          <w:rFonts w:ascii="Times New Roman" w:hAnsi="Times New Roman" w:cs="Times New Roman"/>
          <w:b/>
          <w:sz w:val="32"/>
          <w:szCs w:val="24"/>
        </w:rPr>
        <w:t xml:space="preserve">посредственно – образовательной </w:t>
      </w:r>
      <w:r w:rsidRPr="008F0D0A">
        <w:rPr>
          <w:rFonts w:ascii="Times New Roman" w:hAnsi="Times New Roman" w:cs="Times New Roman"/>
          <w:b/>
          <w:sz w:val="32"/>
          <w:szCs w:val="24"/>
        </w:rPr>
        <w:t xml:space="preserve">деятельности </w:t>
      </w:r>
    </w:p>
    <w:p w:rsidR="00814F27" w:rsidRPr="008F0D0A" w:rsidRDefault="00814F27" w:rsidP="00814F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F0D0A">
        <w:rPr>
          <w:rFonts w:ascii="Times New Roman" w:hAnsi="Times New Roman" w:cs="Times New Roman"/>
          <w:b/>
          <w:sz w:val="32"/>
          <w:szCs w:val="24"/>
        </w:rPr>
        <w:t>детей в старшей группе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>Художественно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– эстетическое развитие (рисование)</w:t>
      </w:r>
    </w:p>
    <w:p w:rsidR="00814F27" w:rsidRPr="008F0D0A" w:rsidRDefault="00814F27" w:rsidP="00814F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F0D0A">
        <w:rPr>
          <w:rFonts w:ascii="Times New Roman" w:hAnsi="Times New Roman" w:cs="Times New Roman"/>
          <w:b/>
          <w:sz w:val="32"/>
          <w:szCs w:val="24"/>
        </w:rPr>
        <w:t xml:space="preserve">по теме </w:t>
      </w:r>
      <w:r>
        <w:rPr>
          <w:rFonts w:ascii="Times New Roman" w:hAnsi="Times New Roman" w:cs="Times New Roman"/>
          <w:b/>
          <w:sz w:val="32"/>
          <w:szCs w:val="24"/>
        </w:rPr>
        <w:t>«Весенний лес»</w:t>
      </w:r>
    </w:p>
    <w:p w:rsidR="00814F27" w:rsidRDefault="00814F27" w:rsidP="00814F2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814F27" w:rsidRDefault="006F1C0C" w:rsidP="006F1C0C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390775" cy="3122949"/>
            <wp:effectExtent l="0" t="0" r="0" b="1270"/>
            <wp:docPr id="1" name="Рисунок 1" descr="https://artchive.ru/res/media/img/ox800/work/136/43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chive.ru/res/media/img/ox800/work/136/4307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71" cy="3128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814F27" w:rsidRDefault="00814F27" w:rsidP="00814F2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814F27" w:rsidRDefault="00814F27" w:rsidP="00814F2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Подготовила: </w:t>
      </w:r>
    </w:p>
    <w:p w:rsidR="00814F27" w:rsidRDefault="00814F27" w:rsidP="00814F27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</w:t>
      </w:r>
      <w:r w:rsidRPr="006E59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6E59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МБДОУ </w:t>
      </w:r>
    </w:p>
    <w:p w:rsidR="00814F27" w:rsidRPr="006F1C0C" w:rsidRDefault="00814F27" w:rsidP="006F1C0C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E59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«ДС «Рябинка»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6E59D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Белкина А. А.</w:t>
      </w:r>
    </w:p>
    <w:p w:rsidR="006F1C0C" w:rsidRDefault="006F1C0C" w:rsidP="00814F2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14F27" w:rsidRDefault="00814F27" w:rsidP="00814F2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май 2017 г.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расширять представления детей о сезонных изменениях в природе.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детей передавать свои впечатления от наблюдения за </w:t>
      </w:r>
      <w:r w:rsidRPr="00814F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весенней природой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-понимать основную мысль пейзажных картин, выделять цветосочетание </w:t>
      </w:r>
      <w:r w:rsidRPr="00814F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весеннего состояния природы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-совершенствовать умения изображать деревья, рисуя кончиком кисти;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учить детей составлять композицию сюжетного рисунка – располагать предметы на широкой полосе травы ближе и дальше, заполнять изображением весь лист бумаги;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навыки использования рациональных приёмов при рисовании однородных предметов (сначала рисуют все стволы и ветки деревьев, потом листву на всех деревьях);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эстетический вкус, любовь к природе.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Беседа и рассматривание картин И. И. Л</w:t>
      </w:r>
      <w:r w:rsidR="006F1C0C">
        <w:rPr>
          <w:rFonts w:ascii="Times New Roman" w:eastAsia="Times New Roman" w:hAnsi="Times New Roman" w:cs="Times New Roman"/>
          <w:sz w:val="28"/>
          <w:szCs w:val="28"/>
          <w:lang w:eastAsia="ru-RU"/>
        </w:rPr>
        <w:t>евитан «Март»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А. К. Саврасов «Грачи прилетели»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Слушание классической музыки «Чайковского»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Наблюдение за деревьями.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картина И. И. Левитан «Март»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раздаточный материал для игры 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«Собери радугу»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; тонированная бумага А-4, акварельные краски, кисти, стаканчики с водой, бумажные салфетки,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удиозапись классической музыки «Чайковского»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6F1C0C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скажите, какое сейчас время года?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Весна.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Какими приметами вы можете это доказать?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Ярче светит солнце, стало тепло, растаял снег; появились первые листочки, цветочки, насекомые; прилетели птицы; день стал длиннее; появляются проталины;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Весна- очень красивое время года, когда пробуждается вся природа. Можно сказать, что краски Весны похожи на радугу?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возьмите конверт и </w:t>
      </w:r>
      <w:proofErr w:type="gramStart"/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там? На что похоже? 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теперь сложите каждый свою радугу 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(работа в паре)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 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«Собери радугу»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получилась радуга?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Красочной, яркой, красивой и т. д.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Посмотрите на эту картину. Что на ней нарисовано?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Деревья с молодыми листочками, голубое небо, талая вода. Весна.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краски использовал художник для изображения весны?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Зелёные, голубые, жёлтые, коричневые и т. д.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сегодня мы с вами превратимся в художников- пейзажистов и будем рисовать </w:t>
      </w:r>
      <w:r w:rsidRPr="00814F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весенний пейзаж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Проходите за столы.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 тем как приступить к работе поиграем с нашими пальчиками. Проводится пальчиковая игра 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«Пять и пять»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и пять пошли гулять. Вместе </w:t>
      </w:r>
      <w:r w:rsidRPr="00814F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весело играть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(сжимание - разжимание пальцев рук)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Повернулись, улыбнулись,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(вращение кистей рук)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кулачок опять свернулись. Вот какие молодцы!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(стучать кулачками)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Инструктаж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Придвиньте к себе листы бумаги. На листах уже есть голубое небо и широкая полоса травы. На такой полосе травы можно нарисовать деревья, которые растут в разных местах – одни ближе, другие дальше. Если дерево близко покажите, где вы его нарисуете? 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показывают)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Какие будут деревья?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Высокие, большие, крупные, длинные.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если дальше? Как они будут выглядеть?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маленькие, низкие, короткие.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Чтобы нарисовать дерево, сначала рисуем ствол, </w:t>
      </w:r>
      <w:proofErr w:type="gramStart"/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 вверх</w:t>
      </w:r>
      <w:proofErr w:type="gramEnd"/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опираясь на весь ворс кисти и постепенно отрывая её от листа. Веточки на дереве рисуем кончиком кисти, они тянутся к солнцу.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Какую краску берём, чтобы рисовать дерево?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Коричневую.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 будем рисовать листья, кисть прикладываем всем ворсом. Какую краску берём, чтобы нарисовать листья?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Зелёную.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теперь давайте </w:t>
      </w: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представим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слегка играет, наши лица освежает.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что к нам пришла долгожданная весна!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работу в музыкальном сопровождении П. И. Чайковского 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процессе работы детей, воспитатель тихо подходит к каждому ребенку и помогает с помощью вопросов, пояснений и уточнений.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у вас получились очень красивые рисунки. Настоящий </w:t>
      </w:r>
      <w:r w:rsidRPr="00814F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весенний пейзаж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сегодня рисовали 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814F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весенний пейзаж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Вам понравилось наше </w:t>
      </w:r>
      <w:r w:rsidRPr="00814F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занятие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больше всего понравилось? Что получилось хорошо? Какие были трудности? Каким стало ваше настроение? </w:t>
      </w:r>
      <w:r w:rsidRPr="00814F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F27" w:rsidRPr="00814F27" w:rsidRDefault="00814F27" w:rsidP="00814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</w:t>
      </w:r>
    </w:p>
    <w:p w:rsidR="007D256D" w:rsidRDefault="007D256D"/>
    <w:sectPr w:rsidR="007D256D" w:rsidSect="00814F27">
      <w:pgSz w:w="11906" w:h="16838"/>
      <w:pgMar w:top="1134" w:right="1134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C1"/>
    <w:rsid w:val="006F1C0C"/>
    <w:rsid w:val="007D256D"/>
    <w:rsid w:val="00814F27"/>
    <w:rsid w:val="00890775"/>
    <w:rsid w:val="00A3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C47F7-FC11-402D-BB3B-3115E26C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4F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F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F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1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4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F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2018-11-06T07:01:00Z</dcterms:created>
  <dcterms:modified xsi:type="dcterms:W3CDTF">2018-11-06T14:28:00Z</dcterms:modified>
</cp:coreProperties>
</file>