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03" w:rsidRPr="00F363C7" w:rsidRDefault="00301E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«Экспериментируем с красками»</w:t>
      </w:r>
    </w:p>
    <w:p w:rsidR="00E43667" w:rsidRPr="00301E2E" w:rsidRDefault="00E43667">
      <w:pPr>
        <w:rPr>
          <w:rFonts w:ascii="Times New Roman" w:hAnsi="Times New Roman" w:cs="Times New Roman"/>
          <w:b/>
          <w:sz w:val="28"/>
          <w:szCs w:val="28"/>
        </w:rPr>
      </w:pPr>
      <w:r w:rsidRPr="00F363C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301E2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25EFF" w:rsidRPr="00F363C7">
        <w:rPr>
          <w:rFonts w:ascii="Times New Roman" w:hAnsi="Times New Roman" w:cs="Times New Roman"/>
          <w:sz w:val="28"/>
          <w:szCs w:val="28"/>
        </w:rPr>
        <w:t>Познакомить детей с цветовым спектром; у</w:t>
      </w:r>
      <w:r w:rsidRPr="00F363C7">
        <w:rPr>
          <w:rFonts w:ascii="Times New Roman" w:hAnsi="Times New Roman" w:cs="Times New Roman"/>
          <w:sz w:val="28"/>
          <w:szCs w:val="28"/>
        </w:rPr>
        <w:t>мение сопоставл</w:t>
      </w:r>
      <w:r w:rsidR="00925716" w:rsidRPr="00F363C7">
        <w:rPr>
          <w:rFonts w:ascii="Times New Roman" w:hAnsi="Times New Roman" w:cs="Times New Roman"/>
          <w:sz w:val="28"/>
          <w:szCs w:val="28"/>
        </w:rPr>
        <w:t>ять, сравнивать – делать выводы;</w:t>
      </w:r>
    </w:p>
    <w:p w:rsidR="00301E2E" w:rsidRDefault="00130ACA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</w:t>
      </w:r>
      <w:r w:rsidR="00E43667" w:rsidRPr="00F363C7">
        <w:rPr>
          <w:rFonts w:ascii="Times New Roman" w:hAnsi="Times New Roman" w:cs="Times New Roman"/>
          <w:sz w:val="28"/>
          <w:szCs w:val="28"/>
        </w:rPr>
        <w:t>Формировать умение работать в подгруппе, объекти</w:t>
      </w:r>
      <w:r w:rsidR="00925716" w:rsidRPr="00F363C7">
        <w:rPr>
          <w:rFonts w:ascii="Times New Roman" w:hAnsi="Times New Roman" w:cs="Times New Roman"/>
          <w:sz w:val="28"/>
          <w:szCs w:val="28"/>
        </w:rPr>
        <w:t>вно оценивать свою деятельность;</w:t>
      </w:r>
    </w:p>
    <w:p w:rsidR="00E43667" w:rsidRPr="00301E2E" w:rsidRDefault="00130ACA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</w:t>
      </w:r>
      <w:r w:rsidR="00E43667" w:rsidRPr="00F363C7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FC1590" w:rsidRPr="00F363C7">
        <w:rPr>
          <w:rFonts w:ascii="Times New Roman" w:hAnsi="Times New Roman" w:cs="Times New Roman"/>
          <w:sz w:val="28"/>
          <w:szCs w:val="28"/>
        </w:rPr>
        <w:t>умение рисовать одним цветом по другому, при этом смешивая их воедино, стремиться активно - смешив</w:t>
      </w:r>
      <w:r w:rsidR="00925716" w:rsidRPr="00F363C7">
        <w:rPr>
          <w:rFonts w:ascii="Times New Roman" w:hAnsi="Times New Roman" w:cs="Times New Roman"/>
          <w:sz w:val="28"/>
          <w:szCs w:val="28"/>
        </w:rPr>
        <w:t>ать цвета для получения другого;</w:t>
      </w:r>
      <w:r w:rsidR="00FC1590" w:rsidRPr="00F363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EFF" w:rsidRPr="00F363C7" w:rsidRDefault="0092571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- уточнить и закрепить знания детей цветов спектра и умение их дифференцировать;</w:t>
      </w:r>
    </w:p>
    <w:p w:rsidR="00FC1590" w:rsidRPr="00F363C7" w:rsidRDefault="00FC159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8954B3" w:rsidRPr="00F363C7">
        <w:rPr>
          <w:rFonts w:ascii="Times New Roman" w:hAnsi="Times New Roman" w:cs="Times New Roman"/>
          <w:sz w:val="28"/>
          <w:szCs w:val="28"/>
        </w:rPr>
        <w:t xml:space="preserve"> </w:t>
      </w:r>
      <w:r w:rsidRPr="00F363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63C7">
        <w:rPr>
          <w:rFonts w:ascii="Times New Roman" w:hAnsi="Times New Roman" w:cs="Times New Roman"/>
          <w:sz w:val="28"/>
          <w:szCs w:val="28"/>
        </w:rPr>
        <w:t>Гуашь, силуэт космонавта, пипетки, сливки, моющее средство, ватные палочки, кисти, спектр, в</w:t>
      </w:r>
      <w:r w:rsidR="008954B3" w:rsidRPr="00F363C7">
        <w:rPr>
          <w:rFonts w:ascii="Times New Roman" w:hAnsi="Times New Roman" w:cs="Times New Roman"/>
          <w:sz w:val="28"/>
          <w:szCs w:val="28"/>
        </w:rPr>
        <w:t xml:space="preserve">олчки, палитры, цветной картон. </w:t>
      </w:r>
      <w:proofErr w:type="gramEnd"/>
    </w:p>
    <w:p w:rsidR="004B5A51" w:rsidRPr="00F363C7" w:rsidRDefault="002B54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63C7">
        <w:rPr>
          <w:rFonts w:ascii="Times New Roman" w:hAnsi="Times New Roman" w:cs="Times New Roman"/>
          <w:b/>
          <w:sz w:val="28"/>
          <w:szCs w:val="28"/>
        </w:rPr>
        <w:t>Ход  деятельности:</w:t>
      </w:r>
      <w:r w:rsidRPr="00F363C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</w:p>
    <w:p w:rsidR="00876AA0" w:rsidRPr="00F363C7" w:rsidRDefault="002B549A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F363C7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F363C7">
        <w:rPr>
          <w:rFonts w:ascii="Times New Roman" w:hAnsi="Times New Roman" w:cs="Times New Roman"/>
          <w:sz w:val="28"/>
          <w:szCs w:val="28"/>
        </w:rPr>
        <w:t xml:space="preserve"> ребята, куд</w:t>
      </w:r>
      <w:r w:rsidR="004B5A51" w:rsidRPr="00F363C7">
        <w:rPr>
          <w:rFonts w:ascii="Times New Roman" w:hAnsi="Times New Roman" w:cs="Times New Roman"/>
          <w:sz w:val="28"/>
          <w:szCs w:val="28"/>
        </w:rPr>
        <w:t xml:space="preserve">а это мы попали? Сколько </w:t>
      </w:r>
      <w:r w:rsidR="00DA2916" w:rsidRPr="00F363C7">
        <w:rPr>
          <w:rFonts w:ascii="Times New Roman" w:hAnsi="Times New Roman" w:cs="Times New Roman"/>
          <w:sz w:val="28"/>
          <w:szCs w:val="28"/>
        </w:rPr>
        <w:t>всего</w:t>
      </w:r>
      <w:r w:rsidR="00D72B5D" w:rsidRPr="00F363C7">
        <w:rPr>
          <w:rFonts w:ascii="Times New Roman" w:hAnsi="Times New Roman" w:cs="Times New Roman"/>
          <w:sz w:val="28"/>
          <w:szCs w:val="28"/>
        </w:rPr>
        <w:t xml:space="preserve"> – мне кажется мы находимся в лаборатории, а кто в лаборатории может </w:t>
      </w:r>
      <w:proofErr w:type="gramStart"/>
      <w:r w:rsidR="00D72B5D" w:rsidRPr="00F363C7">
        <w:rPr>
          <w:rFonts w:ascii="Times New Roman" w:hAnsi="Times New Roman" w:cs="Times New Roman"/>
          <w:sz w:val="28"/>
          <w:szCs w:val="28"/>
        </w:rPr>
        <w:t>находится</w:t>
      </w:r>
      <w:proofErr w:type="gramEnd"/>
      <w:r w:rsidR="00D72B5D" w:rsidRPr="00F363C7">
        <w:rPr>
          <w:rFonts w:ascii="Times New Roman" w:hAnsi="Times New Roman" w:cs="Times New Roman"/>
          <w:sz w:val="28"/>
          <w:szCs w:val="28"/>
        </w:rPr>
        <w:t xml:space="preserve">? (лаборанты)– Необходимо назначить кого-то </w:t>
      </w:r>
      <w:r w:rsidR="00DA2916" w:rsidRPr="00F363C7">
        <w:rPr>
          <w:rFonts w:ascii="Times New Roman" w:hAnsi="Times New Roman" w:cs="Times New Roman"/>
          <w:sz w:val="28"/>
          <w:szCs w:val="28"/>
        </w:rPr>
        <w:t xml:space="preserve"> </w:t>
      </w:r>
      <w:r w:rsidR="00D72B5D" w:rsidRPr="00F363C7">
        <w:rPr>
          <w:rFonts w:ascii="Times New Roman" w:hAnsi="Times New Roman" w:cs="Times New Roman"/>
          <w:sz w:val="28"/>
          <w:szCs w:val="28"/>
        </w:rPr>
        <w:t xml:space="preserve">главным лаборантом, как нам поступить? (дети обсуждают, плавно подвожу к тому чтоб назначили меня) – спасибо за доверие, на правах старшего лаборанта приглашаю вас в нашу с вами лабораторию. </w:t>
      </w:r>
      <w:r w:rsidRPr="00F363C7">
        <w:rPr>
          <w:rFonts w:ascii="Times New Roman" w:hAnsi="Times New Roman" w:cs="Times New Roman"/>
          <w:sz w:val="28"/>
          <w:szCs w:val="28"/>
        </w:rPr>
        <w:t xml:space="preserve">( подходим к </w:t>
      </w:r>
      <w:r w:rsidR="002A5565" w:rsidRPr="00F363C7">
        <w:rPr>
          <w:rFonts w:ascii="Times New Roman" w:hAnsi="Times New Roman" w:cs="Times New Roman"/>
          <w:sz w:val="28"/>
          <w:szCs w:val="28"/>
        </w:rPr>
        <w:t xml:space="preserve">первому объекту) на полу </w:t>
      </w:r>
      <w:r w:rsidR="004B5A51" w:rsidRPr="00F363C7">
        <w:rPr>
          <w:rFonts w:ascii="Times New Roman" w:hAnsi="Times New Roman" w:cs="Times New Roman"/>
          <w:sz w:val="28"/>
          <w:szCs w:val="28"/>
        </w:rPr>
        <w:t>лежат нарисованные мячи раскрашенные и неокрашенные. – Как вы думаете</w:t>
      </w:r>
      <w:r w:rsidR="00DA2916" w:rsidRPr="00F363C7">
        <w:rPr>
          <w:rFonts w:ascii="Times New Roman" w:hAnsi="Times New Roman" w:cs="Times New Roman"/>
          <w:sz w:val="28"/>
          <w:szCs w:val="28"/>
        </w:rPr>
        <w:t>,</w:t>
      </w:r>
      <w:r w:rsidR="00D72B5D" w:rsidRPr="00F363C7">
        <w:rPr>
          <w:rFonts w:ascii="Times New Roman" w:hAnsi="Times New Roman" w:cs="Times New Roman"/>
          <w:sz w:val="28"/>
          <w:szCs w:val="28"/>
        </w:rPr>
        <w:t xml:space="preserve"> кто здесь </w:t>
      </w:r>
      <w:r w:rsidR="002A5565" w:rsidRPr="00F363C7">
        <w:rPr>
          <w:rFonts w:ascii="Times New Roman" w:hAnsi="Times New Roman" w:cs="Times New Roman"/>
          <w:sz w:val="28"/>
          <w:szCs w:val="28"/>
        </w:rPr>
        <w:t xml:space="preserve">всё разбросал, наверно это сделали мыши. – Что же это? (мячи) </w:t>
      </w:r>
      <w:proofErr w:type="gramStart"/>
      <w:r w:rsidR="002A5565" w:rsidRPr="00F363C7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="002A5565" w:rsidRPr="00F363C7">
        <w:rPr>
          <w:rFonts w:ascii="Times New Roman" w:hAnsi="Times New Roman" w:cs="Times New Roman"/>
          <w:sz w:val="28"/>
          <w:szCs w:val="28"/>
        </w:rPr>
        <w:t xml:space="preserve">  </w:t>
      </w:r>
      <w:r w:rsidR="004B5A51" w:rsidRPr="00F363C7">
        <w:rPr>
          <w:rFonts w:ascii="Times New Roman" w:hAnsi="Times New Roman" w:cs="Times New Roman"/>
          <w:sz w:val="28"/>
          <w:szCs w:val="28"/>
        </w:rPr>
        <w:t>почему эти разноцветные</w:t>
      </w:r>
      <w:r w:rsidR="00DA2916" w:rsidRPr="00F363C7">
        <w:rPr>
          <w:rFonts w:ascii="Times New Roman" w:hAnsi="Times New Roman" w:cs="Times New Roman"/>
          <w:sz w:val="28"/>
          <w:szCs w:val="28"/>
        </w:rPr>
        <w:t>,</w:t>
      </w:r>
      <w:r w:rsidR="004B5A51" w:rsidRPr="00F363C7">
        <w:rPr>
          <w:rFonts w:ascii="Times New Roman" w:hAnsi="Times New Roman" w:cs="Times New Roman"/>
          <w:sz w:val="28"/>
          <w:szCs w:val="28"/>
        </w:rPr>
        <w:t xml:space="preserve"> а другие нет.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060" cy="2268748"/>
            <wp:effectExtent l="0" t="0" r="0" b="0"/>
            <wp:docPr id="1" name="Рисунок 1" descr="I:\работа\фото сад\лаборатория  цвета - занятие фото\SNV8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\фото сад\лаборатория  цвета - занятие фото\SNV85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35" cy="226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51" w:rsidRPr="00F363C7" w:rsidRDefault="004B5A51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– А можно ли их разделить на две части? А какие? </w:t>
      </w:r>
      <w:r w:rsidR="002A5565" w:rsidRPr="00F363C7">
        <w:rPr>
          <w:rFonts w:ascii="Times New Roman" w:hAnsi="Times New Roman" w:cs="Times New Roman"/>
          <w:sz w:val="28"/>
          <w:szCs w:val="28"/>
        </w:rPr>
        <w:t xml:space="preserve">– вы как младшие лаборанты должны мне помочь </w:t>
      </w:r>
      <w:r w:rsidR="00DA2916" w:rsidRPr="00F363C7">
        <w:rPr>
          <w:rFonts w:ascii="Times New Roman" w:hAnsi="Times New Roman" w:cs="Times New Roman"/>
          <w:sz w:val="28"/>
          <w:szCs w:val="28"/>
        </w:rPr>
        <w:t xml:space="preserve">(дети должны разделить </w:t>
      </w:r>
      <w:proofErr w:type="gramStart"/>
      <w:r w:rsidR="00DA2916" w:rsidRPr="00F363C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A2916" w:rsidRPr="00F363C7">
        <w:rPr>
          <w:rFonts w:ascii="Times New Roman" w:hAnsi="Times New Roman" w:cs="Times New Roman"/>
          <w:sz w:val="28"/>
          <w:szCs w:val="28"/>
        </w:rPr>
        <w:t xml:space="preserve"> окрашенные</w:t>
      </w:r>
      <w:r w:rsidRPr="00F363C7">
        <w:rPr>
          <w:rFonts w:ascii="Times New Roman" w:hAnsi="Times New Roman" w:cs="Times New Roman"/>
          <w:sz w:val="28"/>
          <w:szCs w:val="28"/>
        </w:rPr>
        <w:t xml:space="preserve"> и неокрашенные).</w:t>
      </w:r>
    </w:p>
    <w:p w:rsidR="004B5A51" w:rsidRPr="00F363C7" w:rsidRDefault="004B5A51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lastRenderedPageBreak/>
        <w:t xml:space="preserve">(на втором столе лежат лепестки разных цветов необходимо сложить два цветка </w:t>
      </w:r>
      <w:r w:rsidR="00DA2916" w:rsidRPr="00F363C7">
        <w:rPr>
          <w:rFonts w:ascii="Times New Roman" w:hAnsi="Times New Roman" w:cs="Times New Roman"/>
          <w:sz w:val="28"/>
          <w:szCs w:val="28"/>
        </w:rPr>
        <w:t xml:space="preserve">– один тёплые тона, второй холодные тона). </w:t>
      </w:r>
    </w:p>
    <w:p w:rsidR="00DA2916" w:rsidRPr="00F363C7" w:rsidRDefault="00DA291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Посмотрите внимательно, как можно сложить </w:t>
      </w:r>
      <w:r w:rsidR="00C8504A" w:rsidRPr="00F363C7">
        <w:rPr>
          <w:rFonts w:ascii="Times New Roman" w:hAnsi="Times New Roman" w:cs="Times New Roman"/>
          <w:sz w:val="28"/>
          <w:szCs w:val="28"/>
        </w:rPr>
        <w:t xml:space="preserve">в наших лабораторных условиях </w:t>
      </w:r>
      <w:r w:rsidRPr="00F363C7">
        <w:rPr>
          <w:rFonts w:ascii="Times New Roman" w:hAnsi="Times New Roman" w:cs="Times New Roman"/>
          <w:sz w:val="28"/>
          <w:szCs w:val="28"/>
        </w:rPr>
        <w:t>эти лепестки</w:t>
      </w:r>
      <w:r w:rsidR="002A5565" w:rsidRPr="00F363C7">
        <w:rPr>
          <w:rFonts w:ascii="Times New Roman" w:hAnsi="Times New Roman" w:cs="Times New Roman"/>
          <w:sz w:val="28"/>
          <w:szCs w:val="28"/>
        </w:rPr>
        <w:t>,</w:t>
      </w:r>
      <w:r w:rsidRPr="00F363C7">
        <w:rPr>
          <w:rFonts w:ascii="Times New Roman" w:hAnsi="Times New Roman" w:cs="Times New Roman"/>
          <w:sz w:val="28"/>
          <w:szCs w:val="28"/>
        </w:rPr>
        <w:t xml:space="preserve"> собрав из них два цветка </w:t>
      </w:r>
      <w:r w:rsidR="002A5565" w:rsidRPr="00F363C7">
        <w:rPr>
          <w:rFonts w:ascii="Times New Roman" w:hAnsi="Times New Roman" w:cs="Times New Roman"/>
          <w:sz w:val="28"/>
          <w:szCs w:val="28"/>
        </w:rPr>
        <w:t>(</w:t>
      </w:r>
      <w:r w:rsidRPr="00F363C7">
        <w:rPr>
          <w:rFonts w:ascii="Times New Roman" w:hAnsi="Times New Roman" w:cs="Times New Roman"/>
          <w:sz w:val="28"/>
          <w:szCs w:val="28"/>
        </w:rPr>
        <w:t>дети обсуждают, собирают).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6060" cy="2208362"/>
            <wp:effectExtent l="0" t="0" r="0" b="1905"/>
            <wp:docPr id="2" name="Рисунок 2" descr="I:\работа\фото сад\лаборатория  цвета - занятие фото\SNV8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работа\фото сад\лаборатория  цвета - занятие фото\SNV85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236" cy="22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A0" w:rsidRPr="00F363C7" w:rsidRDefault="00035A92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(Подходим к мольберту) – а вы </w:t>
      </w:r>
      <w:proofErr w:type="gramStart"/>
      <w:r w:rsidRPr="00F363C7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F363C7">
        <w:rPr>
          <w:rFonts w:ascii="Times New Roman" w:hAnsi="Times New Roman" w:cs="Times New Roman"/>
          <w:sz w:val="28"/>
          <w:szCs w:val="28"/>
        </w:rPr>
        <w:t xml:space="preserve"> что здесь находится? – Да вы правы </w:t>
      </w:r>
      <w:proofErr w:type="gramStart"/>
      <w:r w:rsidRPr="00F363C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F363C7">
        <w:rPr>
          <w:rFonts w:ascii="Times New Roman" w:hAnsi="Times New Roman" w:cs="Times New Roman"/>
          <w:sz w:val="28"/>
          <w:szCs w:val="28"/>
        </w:rPr>
        <w:t>то цве</w:t>
      </w:r>
      <w:r w:rsidR="00C8504A" w:rsidRPr="00F363C7">
        <w:rPr>
          <w:rFonts w:ascii="Times New Roman" w:hAnsi="Times New Roman" w:cs="Times New Roman"/>
          <w:sz w:val="28"/>
          <w:szCs w:val="28"/>
        </w:rPr>
        <w:t xml:space="preserve">та, вы хорошие лаборанты </w:t>
      </w:r>
      <w:r w:rsidRPr="00F363C7">
        <w:rPr>
          <w:rFonts w:ascii="Times New Roman" w:hAnsi="Times New Roman" w:cs="Times New Roman"/>
          <w:sz w:val="28"/>
          <w:szCs w:val="28"/>
        </w:rPr>
        <w:t xml:space="preserve">– а знаете ли вы, когда они расположены  в кругу то это называется  цветовой спектр. -  А для чего он нужен? – Для того чтобы подобрать правильный цвет </w:t>
      </w:r>
      <w:r w:rsidR="005F4F4D" w:rsidRPr="00F363C7">
        <w:rPr>
          <w:rFonts w:ascii="Times New Roman" w:hAnsi="Times New Roman" w:cs="Times New Roman"/>
          <w:sz w:val="28"/>
          <w:szCs w:val="28"/>
        </w:rPr>
        <w:t xml:space="preserve">для смешивания и </w:t>
      </w:r>
      <w:r w:rsidRPr="00F363C7">
        <w:rPr>
          <w:rFonts w:ascii="Times New Roman" w:hAnsi="Times New Roman" w:cs="Times New Roman"/>
          <w:sz w:val="28"/>
          <w:szCs w:val="28"/>
        </w:rPr>
        <w:t>в оформлении</w:t>
      </w:r>
      <w:r w:rsidR="005F4F4D" w:rsidRPr="00F363C7">
        <w:rPr>
          <w:rFonts w:ascii="Times New Roman" w:hAnsi="Times New Roman" w:cs="Times New Roman"/>
          <w:sz w:val="28"/>
          <w:szCs w:val="28"/>
        </w:rPr>
        <w:t xml:space="preserve"> интерьера</w:t>
      </w:r>
      <w:r w:rsidRPr="00F363C7">
        <w:rPr>
          <w:rFonts w:ascii="Times New Roman" w:hAnsi="Times New Roman" w:cs="Times New Roman"/>
          <w:sz w:val="28"/>
          <w:szCs w:val="28"/>
        </w:rPr>
        <w:t xml:space="preserve">, а посмотрите не радугу  и вспомните </w:t>
      </w:r>
      <w:r w:rsidR="005F4F4D" w:rsidRPr="00F363C7">
        <w:rPr>
          <w:rFonts w:ascii="Times New Roman" w:hAnsi="Times New Roman" w:cs="Times New Roman"/>
          <w:sz w:val="28"/>
          <w:szCs w:val="28"/>
        </w:rPr>
        <w:t xml:space="preserve"> какое стихотворение вы знаете, а правильно она называется -  мнемоническая фраза.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Красный - Каждый,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Оранжевый - Охотник,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Жёлтый - Желает,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Зелёный - Знать,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Голубой - Где,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63C7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F363C7">
        <w:rPr>
          <w:rFonts w:ascii="Times New Roman" w:hAnsi="Times New Roman" w:cs="Times New Roman"/>
          <w:sz w:val="28"/>
          <w:szCs w:val="28"/>
        </w:rPr>
        <w:t xml:space="preserve"> - Сидит,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Фиолетовый - Фазан.  </w:t>
      </w:r>
    </w:p>
    <w:p w:rsidR="00876AA0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(складываем из цветовых палитр радугу).</w:t>
      </w:r>
    </w:p>
    <w:p w:rsidR="005F4F4D" w:rsidRPr="00F363C7" w:rsidRDefault="00876AA0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555" cy="2268747"/>
            <wp:effectExtent l="0" t="0" r="0" b="0"/>
            <wp:docPr id="3" name="Рисунок 3" descr="I:\работа\фото сад\лаборатория  цвета - занятие фото\SNV8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работа\фото сад\лаборатория  цвета - занятие фото\SNV85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49" cy="22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E6" w:rsidRPr="00F363C7" w:rsidRDefault="00C8504A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А на этом столе можно </w:t>
      </w:r>
      <w:r w:rsidR="005F4F4D" w:rsidRPr="00F363C7">
        <w:rPr>
          <w:rFonts w:ascii="Times New Roman" w:hAnsi="Times New Roman" w:cs="Times New Roman"/>
          <w:sz w:val="28"/>
          <w:szCs w:val="28"/>
        </w:rPr>
        <w:t xml:space="preserve"> </w:t>
      </w:r>
      <w:r w:rsidRPr="00F363C7">
        <w:rPr>
          <w:rFonts w:ascii="Times New Roman" w:hAnsi="Times New Roman" w:cs="Times New Roman"/>
          <w:sz w:val="28"/>
          <w:szCs w:val="28"/>
        </w:rPr>
        <w:t>провести опыт</w:t>
      </w:r>
      <w:r w:rsidR="004268AE" w:rsidRPr="00F363C7">
        <w:rPr>
          <w:rFonts w:ascii="Times New Roman" w:hAnsi="Times New Roman" w:cs="Times New Roman"/>
          <w:sz w:val="28"/>
          <w:szCs w:val="28"/>
        </w:rPr>
        <w:t xml:space="preserve">ы,  занимайте свои места. Как можно получить зелёный </w:t>
      </w:r>
      <w:proofErr w:type="gramStart"/>
      <w:r w:rsidR="004268AE" w:rsidRPr="00F363C7">
        <w:rPr>
          <w:rFonts w:ascii="Times New Roman" w:hAnsi="Times New Roman" w:cs="Times New Roman"/>
          <w:sz w:val="28"/>
          <w:szCs w:val="28"/>
        </w:rPr>
        <w:t>цвет</w:t>
      </w:r>
      <w:proofErr w:type="gramEnd"/>
      <w:r w:rsidR="004268AE" w:rsidRPr="00F363C7">
        <w:rPr>
          <w:rFonts w:ascii="Times New Roman" w:hAnsi="Times New Roman" w:cs="Times New Roman"/>
          <w:sz w:val="28"/>
          <w:szCs w:val="28"/>
        </w:rPr>
        <w:t xml:space="preserve"> если у нас есть только синяя  и  жёлтая?  (за столами дети смешивают краску синею с  желтой) для получения зелёной. </w:t>
      </w:r>
    </w:p>
    <w:p w:rsidR="008B35E6" w:rsidRPr="00F363C7" w:rsidRDefault="008B35E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555" cy="2234242"/>
            <wp:effectExtent l="0" t="0" r="0" b="0"/>
            <wp:docPr id="4" name="Рисунок 4" descr="I:\работа\фото сад\лаборатория  цвета - занятие фото\SNV8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работа\фото сад\лаборатория  цвета - занятие фото\SNV85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749" cy="223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8AF" w:rsidRPr="00F363C7" w:rsidRDefault="004268AE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– Мы провели с вами сложный</w:t>
      </w:r>
      <w:r w:rsidR="00353E5F" w:rsidRPr="00F363C7">
        <w:rPr>
          <w:rFonts w:ascii="Times New Roman" w:hAnsi="Times New Roman" w:cs="Times New Roman"/>
          <w:sz w:val="28"/>
          <w:szCs w:val="28"/>
        </w:rPr>
        <w:t xml:space="preserve"> опыт, как настоящие лаборанты мы можем сделать вывод – если нет нужной краски</w:t>
      </w:r>
      <w:r w:rsidR="00FD0973" w:rsidRPr="00F363C7">
        <w:rPr>
          <w:rFonts w:ascii="Times New Roman" w:hAnsi="Times New Roman" w:cs="Times New Roman"/>
          <w:sz w:val="28"/>
          <w:szCs w:val="28"/>
        </w:rPr>
        <w:t>,</w:t>
      </w:r>
      <w:r w:rsidR="00353E5F" w:rsidRPr="00F363C7">
        <w:rPr>
          <w:rFonts w:ascii="Times New Roman" w:hAnsi="Times New Roman" w:cs="Times New Roman"/>
          <w:sz w:val="28"/>
          <w:szCs w:val="28"/>
        </w:rPr>
        <w:t xml:space="preserve"> то её можно получить путём смешивания других.</w:t>
      </w:r>
    </w:p>
    <w:p w:rsidR="008B35E6" w:rsidRPr="00F363C7" w:rsidRDefault="007368AF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А в следующем опыте мы с вами используем сливки. </w:t>
      </w:r>
      <w:r w:rsidR="00353E5F" w:rsidRPr="00F363C7">
        <w:rPr>
          <w:rFonts w:ascii="Times New Roman" w:hAnsi="Times New Roman" w:cs="Times New Roman"/>
          <w:sz w:val="28"/>
          <w:szCs w:val="28"/>
        </w:rPr>
        <w:t xml:space="preserve"> </w:t>
      </w:r>
      <w:r w:rsidRPr="00F363C7">
        <w:rPr>
          <w:rFonts w:ascii="Times New Roman" w:hAnsi="Times New Roman" w:cs="Times New Roman"/>
          <w:sz w:val="28"/>
          <w:szCs w:val="28"/>
        </w:rPr>
        <w:t>Необходимо налить с</w:t>
      </w:r>
      <w:r w:rsidR="00353E5F" w:rsidRPr="00F363C7">
        <w:rPr>
          <w:rFonts w:ascii="Times New Roman" w:hAnsi="Times New Roman" w:cs="Times New Roman"/>
          <w:sz w:val="28"/>
          <w:szCs w:val="28"/>
        </w:rPr>
        <w:t xml:space="preserve">ливки в розетку и по капельке синей краски и желтой капнуть в молоко – пипеткой.  Следующим мы берём ватную палочку и окунаем в жидкое мыло и опускаем в центр розетки с молоком -  наблюдаем за движением. </w:t>
      </w:r>
    </w:p>
    <w:p w:rsidR="008B35E6" w:rsidRPr="00F363C7" w:rsidRDefault="008B35E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8694" cy="2216989"/>
            <wp:effectExtent l="0" t="0" r="0" b="0"/>
            <wp:docPr id="5" name="Рисунок 5" descr="I:\работа\фото сад\лаборатория  цвета - занятие фото\SNV8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работа\фото сад\лаборатория  цвета - занятие фото\SNV85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47" cy="221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7706" cy="2242868"/>
            <wp:effectExtent l="0" t="0" r="3810" b="5080"/>
            <wp:docPr id="6" name="Рисунок 6" descr="I:\работа\фото сад\лаборатория  цвета - занятие фото\SNV8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работа\фото сад\лаборатория  цвета - занятие фото\SNV85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2" cy="22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8AF" w:rsidRPr="00F363C7" w:rsidRDefault="00353E5F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Краска смешивается и получается зелёная – делаем вывод – что в молоке краска двигается и смешивается.</w:t>
      </w:r>
    </w:p>
    <w:p w:rsidR="004268AE" w:rsidRPr="00F363C7" w:rsidRDefault="00FD0973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</w:t>
      </w:r>
      <w:r w:rsidR="004268AE" w:rsidRPr="00F363C7">
        <w:rPr>
          <w:rFonts w:ascii="Times New Roman" w:hAnsi="Times New Roman" w:cs="Times New Roman"/>
          <w:sz w:val="28"/>
          <w:szCs w:val="28"/>
        </w:rPr>
        <w:t xml:space="preserve">а теперь время поиграть – отдохнуть. </w:t>
      </w:r>
    </w:p>
    <w:p w:rsidR="004268AE" w:rsidRPr="00F363C7" w:rsidRDefault="004268AE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Открывайте-ка вот </w:t>
      </w:r>
      <w:r w:rsidR="007368AF" w:rsidRPr="00F363C7">
        <w:rPr>
          <w:rFonts w:ascii="Times New Roman" w:hAnsi="Times New Roman" w:cs="Times New Roman"/>
          <w:sz w:val="28"/>
          <w:szCs w:val="28"/>
        </w:rPr>
        <w:t xml:space="preserve">эту коробку, что вы увидели? </w:t>
      </w:r>
      <w:r w:rsidR="00FD0973" w:rsidRPr="00F363C7">
        <w:rPr>
          <w:rFonts w:ascii="Times New Roman" w:hAnsi="Times New Roman" w:cs="Times New Roman"/>
          <w:sz w:val="28"/>
          <w:szCs w:val="28"/>
        </w:rPr>
        <w:t>(маленькие юлы).</w:t>
      </w:r>
    </w:p>
    <w:p w:rsidR="008B35E6" w:rsidRPr="00F363C7" w:rsidRDefault="00FD0973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Попробуйте их покрутить, что происходит? (дети объясняют, что при кручении получается зелёный цвет, так как юла раскрашена желтыми и синими полосками, при вращении получается зелёный). </w:t>
      </w:r>
    </w:p>
    <w:p w:rsidR="008B35E6" w:rsidRPr="00F363C7" w:rsidRDefault="008B35E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5283" cy="2139351"/>
            <wp:effectExtent l="0" t="0" r="8890" b="0"/>
            <wp:docPr id="7" name="Рисунок 7" descr="I:\работа\фото сад\лаборатория  цвета - занятие фото\SNV8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работа\фото сад\лаборатория  цвета - занятие фото\SNV85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81"/>
                    <a:stretch/>
                  </pic:blipFill>
                  <pic:spPr bwMode="auto">
                    <a:xfrm>
                      <a:off x="0" y="0"/>
                      <a:ext cx="1724361" cy="21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63C7">
        <w:rPr>
          <w:rFonts w:ascii="Times New Roman" w:hAnsi="Times New Roman" w:cs="Times New Roman"/>
          <w:sz w:val="28"/>
          <w:szCs w:val="28"/>
        </w:rPr>
        <w:t xml:space="preserve">  </w:t>
      </w:r>
      <w:r w:rsidR="000310C6"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8257" cy="2130725"/>
            <wp:effectExtent l="0" t="0" r="0" b="3175"/>
            <wp:docPr id="9" name="Рисунок 9" descr="I:\работа\фото сад\лаборатория  цвета - занятие фото\SNV8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работа\фото сад\лаборатория  цвета - занятие фото\SNV85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66" cy="21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973" w:rsidRPr="00F363C7" w:rsidRDefault="00FD0973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Дети играют минутки 3, вовремя игры нам приносят письмо.</w:t>
      </w:r>
    </w:p>
    <w:p w:rsidR="000310C6" w:rsidRPr="00F363C7" w:rsidRDefault="00FD0973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- Кто же может прочитать нам письмо</w:t>
      </w:r>
      <w:r w:rsidR="00876AA0" w:rsidRPr="00F363C7">
        <w:rPr>
          <w:rFonts w:ascii="Times New Roman" w:hAnsi="Times New Roman" w:cs="Times New Roman"/>
          <w:sz w:val="28"/>
          <w:szCs w:val="28"/>
        </w:rPr>
        <w:t>? Дети просят меня как старшего лаборанта  (в письме просьба от и</w:t>
      </w:r>
      <w:r w:rsidR="000310C6" w:rsidRPr="00F363C7">
        <w:rPr>
          <w:rFonts w:ascii="Times New Roman" w:hAnsi="Times New Roman" w:cs="Times New Roman"/>
          <w:sz w:val="28"/>
          <w:szCs w:val="28"/>
        </w:rPr>
        <w:t>нопланетян</w:t>
      </w:r>
      <w:r w:rsidR="00876AA0" w:rsidRPr="00F363C7">
        <w:rPr>
          <w:rFonts w:ascii="Times New Roman" w:hAnsi="Times New Roman" w:cs="Times New Roman"/>
          <w:sz w:val="28"/>
          <w:szCs w:val="28"/>
        </w:rPr>
        <w:t>, сделать их зелёными, так как у них закончилась краска).</w:t>
      </w:r>
    </w:p>
    <w:p w:rsidR="000310C6" w:rsidRPr="00F363C7" w:rsidRDefault="000310C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4687" cy="2242868"/>
            <wp:effectExtent l="0" t="0" r="4445" b="5080"/>
            <wp:docPr id="10" name="Рисунок 10" descr="I:\работа\фото сад\лаборатория  цвета - занятие фото\SNV85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работа\фото сад\лаборатория  цвета - занятие фото\SNV853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858" cy="22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A0" w:rsidRPr="00F363C7" w:rsidRDefault="000310C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 – Как мы им поможем?  (смешаем краску и покрасим).</w:t>
      </w:r>
    </w:p>
    <w:p w:rsidR="000310C6" w:rsidRPr="00F363C7" w:rsidRDefault="000310C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- Прошу за столы мои младшие лаборанты, за работу.</w:t>
      </w:r>
    </w:p>
    <w:p w:rsidR="000310C6" w:rsidRPr="00F363C7" w:rsidRDefault="000310C6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475" cy="2173856"/>
            <wp:effectExtent l="0" t="0" r="0" b="0"/>
            <wp:docPr id="11" name="Рисунок 11" descr="I:\работа\фото сад\лаборатория  цвета - занятие фото\SNV85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работа\фото сад\лаборатория  цвета - занятие фото\SNV853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27" cy="217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3C7">
        <w:rPr>
          <w:rFonts w:ascii="Times New Roman" w:hAnsi="Times New Roman" w:cs="Times New Roman"/>
          <w:sz w:val="28"/>
          <w:szCs w:val="28"/>
        </w:rPr>
        <w:t xml:space="preserve">  </w:t>
      </w: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476" cy="2208362"/>
            <wp:effectExtent l="0" t="0" r="0" b="1905"/>
            <wp:docPr id="12" name="Рисунок 12" descr="I:\работа\фото сад\лаборатория  цвета - занятие фото\SNV85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работа\фото сад\лаборатория  цвета - занятие фото\SNV853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27" cy="220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0C6" w:rsidRPr="00F363C7" w:rsidRDefault="00EC4B79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 xml:space="preserve">- Сначала наносим синюю краску затем желтую, необходимо наносить очень быстро, чтоб успеть смешать. </w:t>
      </w:r>
    </w:p>
    <w:p w:rsidR="00EC4B79" w:rsidRPr="00F363C7" w:rsidRDefault="00EC4B79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32810" cy="2207895"/>
            <wp:effectExtent l="0" t="0" r="0" b="1905"/>
            <wp:wrapSquare wrapText="bothSides"/>
            <wp:docPr id="13" name="Рисунок 13" descr="I:\работа\фото сад\лаборатория  цвета - занятие фото\SNV8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работа\фото сад\лаборатория  цвета - занятие фото\SNV853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63C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B549A" w:rsidRPr="00F363C7" w:rsidRDefault="00EC4B79">
      <w:pPr>
        <w:rPr>
          <w:rFonts w:ascii="Times New Roman" w:hAnsi="Times New Roman" w:cs="Times New Roman"/>
          <w:sz w:val="28"/>
          <w:szCs w:val="28"/>
        </w:rPr>
      </w:pPr>
      <w:r w:rsidRPr="00F363C7">
        <w:rPr>
          <w:rFonts w:ascii="Times New Roman" w:hAnsi="Times New Roman" w:cs="Times New Roman"/>
          <w:sz w:val="28"/>
          <w:szCs w:val="28"/>
        </w:rPr>
        <w:t>Вот что у нас получалось.  Когда инопланетяне высохли,  мы их отправили на свою планету в космос.</w:t>
      </w:r>
      <w:bookmarkStart w:id="0" w:name="_GoBack"/>
      <w:bookmarkEnd w:id="0"/>
    </w:p>
    <w:sectPr w:rsidR="002B549A" w:rsidRPr="00F363C7" w:rsidSect="00C01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9D0"/>
    <w:rsid w:val="000310C6"/>
    <w:rsid w:val="00035A92"/>
    <w:rsid w:val="00130ACA"/>
    <w:rsid w:val="002A5565"/>
    <w:rsid w:val="002B549A"/>
    <w:rsid w:val="00301E2E"/>
    <w:rsid w:val="00353E5F"/>
    <w:rsid w:val="004268AE"/>
    <w:rsid w:val="004459D0"/>
    <w:rsid w:val="004B5A51"/>
    <w:rsid w:val="005F16A0"/>
    <w:rsid w:val="005F4F4D"/>
    <w:rsid w:val="007368AF"/>
    <w:rsid w:val="00876AA0"/>
    <w:rsid w:val="008954B3"/>
    <w:rsid w:val="008B35E6"/>
    <w:rsid w:val="00925716"/>
    <w:rsid w:val="00AF01D8"/>
    <w:rsid w:val="00B8672D"/>
    <w:rsid w:val="00C01224"/>
    <w:rsid w:val="00C25EFF"/>
    <w:rsid w:val="00C8504A"/>
    <w:rsid w:val="00D72B5D"/>
    <w:rsid w:val="00DA2916"/>
    <w:rsid w:val="00E12403"/>
    <w:rsid w:val="00E43667"/>
    <w:rsid w:val="00E62ABC"/>
    <w:rsid w:val="00EC4B79"/>
    <w:rsid w:val="00F363C7"/>
    <w:rsid w:val="00FC1590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Gordon</cp:lastModifiedBy>
  <cp:revision>16</cp:revision>
  <dcterms:created xsi:type="dcterms:W3CDTF">2014-02-10T07:05:00Z</dcterms:created>
  <dcterms:modified xsi:type="dcterms:W3CDTF">2020-05-26T11:27:00Z</dcterms:modified>
</cp:coreProperties>
</file>