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6" w:rsidRPr="00811101" w:rsidRDefault="00575646" w:rsidP="002202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36"/>
          <w:szCs w:val="36"/>
        </w:rPr>
      </w:pPr>
      <w:r w:rsidRPr="00811101">
        <w:rPr>
          <w:rFonts w:ascii="Arial Narrow" w:eastAsia="Times New Roman" w:hAnsi="Arial Narrow" w:cs="Times New Roman"/>
          <w:b/>
          <w:bCs/>
          <w:color w:val="C00000"/>
          <w:sz w:val="36"/>
          <w:szCs w:val="36"/>
        </w:rPr>
        <w:t>Развитие мелкой моторики. Советы родителям.</w:t>
      </w:r>
    </w:p>
    <w:p w:rsidR="00575646" w:rsidRDefault="00575646" w:rsidP="004E14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5646" w:rsidRPr="00811101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11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«Источники способностей и дарования детей – </w:t>
      </w:r>
    </w:p>
    <w:p w:rsidR="00575646" w:rsidRPr="00811101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11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кончиках их пальцев. От пальцев, образно говоря, </w:t>
      </w:r>
    </w:p>
    <w:p w:rsidR="00575646" w:rsidRPr="00811101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1101">
        <w:rPr>
          <w:rFonts w:ascii="Times New Roman" w:eastAsia="Times New Roman" w:hAnsi="Times New Roman" w:cs="Times New Roman"/>
          <w:color w:val="002060"/>
          <w:sz w:val="24"/>
          <w:szCs w:val="24"/>
        </w:rPr>
        <w:t>идут тончайшие ручейки, которые питают источник</w:t>
      </w: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101">
        <w:rPr>
          <w:rFonts w:ascii="Times New Roman" w:eastAsia="Times New Roman" w:hAnsi="Times New Roman" w:cs="Times New Roman"/>
          <w:color w:val="002060"/>
          <w:sz w:val="24"/>
          <w:szCs w:val="24"/>
        </w:rPr>
        <w:t>творческой мысли».</w:t>
      </w: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>В.А. Сухомлинский</w:t>
      </w:r>
    </w:p>
    <w:p w:rsidR="004E1400" w:rsidRPr="00575646" w:rsidRDefault="004E1400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202E2" w:rsidRDefault="004E1400" w:rsidP="002202E2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575646">
        <w:rPr>
          <w:b w:val="0"/>
          <w:color w:val="000000"/>
          <w:sz w:val="24"/>
          <w:szCs w:val="24"/>
          <w:shd w:val="clear" w:color="auto" w:fill="FFFFFF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 развитие мелкой моторики 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  <w:r w:rsidRPr="00575646">
        <w:rPr>
          <w:b w:val="0"/>
          <w:color w:val="000000"/>
          <w:sz w:val="24"/>
          <w:szCs w:val="24"/>
        </w:rPr>
        <w:t> </w:t>
      </w:r>
      <w:r w:rsidRPr="00575646">
        <w:rPr>
          <w:b w:val="0"/>
          <w:color w:val="000000"/>
          <w:sz w:val="24"/>
          <w:szCs w:val="24"/>
        </w:rPr>
        <w:br/>
      </w:r>
      <w:r w:rsidRPr="00811101">
        <w:rPr>
          <w:b w:val="0"/>
          <w:i/>
          <w:color w:val="002060"/>
          <w:sz w:val="24"/>
          <w:szCs w:val="24"/>
          <w:shd w:val="clear" w:color="auto" w:fill="FFFFFF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  <w:r w:rsidRPr="00811101">
        <w:rPr>
          <w:b w:val="0"/>
          <w:color w:val="002060"/>
          <w:sz w:val="24"/>
          <w:szCs w:val="24"/>
        </w:rPr>
        <w:br/>
      </w:r>
      <w:r w:rsidRPr="00811101">
        <w:rPr>
          <w:color w:val="FF0000"/>
          <w:sz w:val="24"/>
          <w:szCs w:val="24"/>
          <w:shd w:val="clear" w:color="auto" w:fill="FFFFFF"/>
        </w:rPr>
        <w:t>Первый вид деятельности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, который способствует развитию моторики – это </w:t>
      </w:r>
      <w:r w:rsidRPr="00811101">
        <w:rPr>
          <w:color w:val="FF0000"/>
          <w:sz w:val="24"/>
          <w:szCs w:val="24"/>
          <w:shd w:val="clear" w:color="auto" w:fill="FFFFFF"/>
        </w:rPr>
        <w:t>шнуровка.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575646">
        <w:rPr>
          <w:b w:val="0"/>
          <w:color w:val="000000"/>
          <w:sz w:val="24"/>
          <w:szCs w:val="24"/>
          <w:shd w:val="clear" w:color="auto" w:fill="FFFFFF"/>
        </w:rPr>
        <w:t>помогать ребенку одеваться</w:t>
      </w:r>
      <w:proofErr w:type="gramEnd"/>
      <w:r w:rsidRPr="00575646">
        <w:rPr>
          <w:b w:val="0"/>
          <w:color w:val="000000"/>
          <w:sz w:val="24"/>
          <w:szCs w:val="24"/>
          <w:shd w:val="clear" w:color="auto" w:fill="FFFFFF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  <w:r w:rsidRPr="00575646">
        <w:rPr>
          <w:b w:val="0"/>
          <w:color w:val="000000"/>
          <w:sz w:val="24"/>
          <w:szCs w:val="24"/>
        </w:rPr>
        <w:br/>
      </w:r>
      <w:r w:rsidRPr="002202E2">
        <w:rPr>
          <w:b w:val="0"/>
          <w:color w:val="000000"/>
          <w:sz w:val="24"/>
          <w:szCs w:val="24"/>
          <w:shd w:val="clear" w:color="auto" w:fill="FFFFFF"/>
        </w:rPr>
        <w:t>Следующее приспособление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, которым можно воспользоваться – это </w:t>
      </w:r>
      <w:r w:rsidRPr="00811101">
        <w:rPr>
          <w:color w:val="FF0000"/>
          <w:sz w:val="24"/>
          <w:szCs w:val="24"/>
          <w:shd w:val="clear" w:color="auto" w:fill="FFFFFF"/>
        </w:rPr>
        <w:t>бельевые прищепки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575646">
        <w:rPr>
          <w:b w:val="0"/>
          <w:color w:val="000000"/>
          <w:sz w:val="24"/>
          <w:szCs w:val="24"/>
          <w:shd w:val="clear" w:color="auto" w:fill="FFFFFF"/>
        </w:rPr>
        <w:t>семицветика</w:t>
      </w:r>
      <w:proofErr w:type="spellEnd"/>
      <w:r w:rsidRPr="00575646">
        <w:rPr>
          <w:b w:val="0"/>
          <w:color w:val="000000"/>
          <w:sz w:val="24"/>
          <w:szCs w:val="24"/>
          <w:shd w:val="clear" w:color="auto" w:fill="FFFFFF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  <w:r w:rsidRPr="00575646">
        <w:rPr>
          <w:b w:val="0"/>
          <w:color w:val="000000"/>
          <w:sz w:val="24"/>
          <w:szCs w:val="24"/>
        </w:rPr>
        <w:br/>
      </w:r>
      <w:r w:rsidRPr="002202E2">
        <w:rPr>
          <w:b w:val="0"/>
          <w:color w:val="000000"/>
          <w:sz w:val="24"/>
          <w:szCs w:val="24"/>
        </w:rPr>
        <w:t>Хорошо помогают </w:t>
      </w:r>
      <w:r w:rsidRPr="002202E2">
        <w:rPr>
          <w:b w:val="0"/>
          <w:color w:val="000000"/>
          <w:sz w:val="24"/>
          <w:szCs w:val="24"/>
          <w:shd w:val="clear" w:color="auto" w:fill="FFFFFF"/>
        </w:rPr>
        <w:t xml:space="preserve">в развитии мелкой моторики </w:t>
      </w:r>
      <w:r w:rsidRPr="00811101">
        <w:rPr>
          <w:color w:val="FF0000"/>
          <w:sz w:val="24"/>
          <w:szCs w:val="24"/>
          <w:shd w:val="clear" w:color="auto" w:fill="FFFFFF"/>
        </w:rPr>
        <w:t>тесемочки, шнурки, нитки</w:t>
      </w:r>
      <w:r w:rsidRPr="002202E2">
        <w:rPr>
          <w:color w:val="000000"/>
          <w:sz w:val="24"/>
          <w:szCs w:val="24"/>
          <w:shd w:val="clear" w:color="auto" w:fill="FFFFFF"/>
        </w:rPr>
        <w:t>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а так же буквы и цифры, что в свою очередь будет отличной профилактикой оптической </w:t>
      </w:r>
      <w:proofErr w:type="spellStart"/>
      <w:r w:rsidRPr="00575646">
        <w:rPr>
          <w:b w:val="0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75646">
        <w:rPr>
          <w:b w:val="0"/>
          <w:color w:val="000000"/>
          <w:sz w:val="24"/>
          <w:szCs w:val="24"/>
          <w:shd w:val="clear" w:color="auto" w:fill="FFFFFF"/>
        </w:rPr>
        <w:t>дислексии</w:t>
      </w:r>
      <w:proofErr w:type="spellEnd"/>
      <w:r w:rsidRPr="00575646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Конструировать буквы так же можно из </w:t>
      </w:r>
      <w:r w:rsidRPr="00811101">
        <w:rPr>
          <w:color w:val="FF0000"/>
          <w:sz w:val="24"/>
          <w:szCs w:val="24"/>
          <w:shd w:val="clear" w:color="auto" w:fill="FFFFFF"/>
        </w:rPr>
        <w:t>пластилина.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</w:t>
      </w:r>
      <w:r w:rsidRPr="002202E2">
        <w:rPr>
          <w:color w:val="000000"/>
          <w:sz w:val="24"/>
          <w:szCs w:val="24"/>
          <w:shd w:val="clear" w:color="auto" w:fill="FFFFFF"/>
        </w:rPr>
        <w:t>тесто.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Так же в качестве конструктора хорошо подойдут </w:t>
      </w:r>
      <w:r w:rsidRPr="00811101">
        <w:rPr>
          <w:color w:val="FF0000"/>
          <w:sz w:val="24"/>
          <w:szCs w:val="24"/>
          <w:shd w:val="clear" w:color="auto" w:fill="FFFFFF"/>
        </w:rPr>
        <w:t>счетные палочки, спички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. С их помощью можно выкладывать на плоской поверхности различные узоры и фигуры.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Для девочек очень хорошо подойдет работа по изготовлению бус. Для этого понадобится прочная нитка и различные </w:t>
      </w:r>
      <w:r w:rsidRPr="00811101">
        <w:rPr>
          <w:color w:val="FF0000"/>
          <w:sz w:val="24"/>
          <w:szCs w:val="24"/>
          <w:shd w:val="clear" w:color="auto" w:fill="FFFFFF"/>
        </w:rPr>
        <w:t>бусины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Для мальчиков полезным и интересным занятием будет </w:t>
      </w:r>
      <w:r w:rsidRPr="00811101">
        <w:rPr>
          <w:color w:val="FF0000"/>
          <w:sz w:val="24"/>
          <w:szCs w:val="24"/>
          <w:shd w:val="clear" w:color="auto" w:fill="FFFFFF"/>
        </w:rPr>
        <w:t>закручивание</w:t>
      </w:r>
      <w:r w:rsidRPr="00811101">
        <w:rPr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811101">
        <w:rPr>
          <w:color w:val="FF0000"/>
          <w:sz w:val="24"/>
          <w:szCs w:val="24"/>
          <w:shd w:val="clear" w:color="auto" w:fill="FFFFFF"/>
        </w:rPr>
        <w:t>гаек, забивание гвоздей</w:t>
      </w:r>
      <w:r w:rsidRPr="00811101">
        <w:rPr>
          <w:b w:val="0"/>
          <w:color w:val="FF0000"/>
          <w:sz w:val="24"/>
          <w:szCs w:val="24"/>
          <w:shd w:val="clear" w:color="auto" w:fill="FFFFFF"/>
        </w:rPr>
        <w:t>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Разумеется, стоит помнить о технике безопасности и работа эта должна осуществляться строго под контролем родителя.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Можно организовать </w:t>
      </w:r>
      <w:r w:rsidRPr="00811101">
        <w:rPr>
          <w:color w:val="FF0000"/>
          <w:sz w:val="24"/>
          <w:szCs w:val="24"/>
          <w:shd w:val="clear" w:color="auto" w:fill="FFFFFF"/>
        </w:rPr>
        <w:t>работу по вырез</w:t>
      </w:r>
      <w:r w:rsidRPr="002202E2">
        <w:rPr>
          <w:color w:val="000000"/>
          <w:sz w:val="24"/>
          <w:szCs w:val="24"/>
          <w:shd w:val="clear" w:color="auto" w:fill="FFFFFF"/>
        </w:rPr>
        <w:t>анию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из журналов и газет различных иллюстраций.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Помимо всего прочего, не стоит забывать про </w:t>
      </w:r>
      <w:r w:rsidRPr="00811101">
        <w:rPr>
          <w:color w:val="FF0000"/>
          <w:sz w:val="24"/>
          <w:szCs w:val="24"/>
          <w:shd w:val="clear" w:color="auto" w:fill="FFFFFF"/>
        </w:rPr>
        <w:t>раскраски, контурные картинки, различные ребусы-дорожки, мозаики, конструкторы,</w:t>
      </w:r>
      <w:r w:rsidRPr="00811101">
        <w:rPr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которые так же благотворно влияют на развитие мелкой моторики рук.</w:t>
      </w:r>
    </w:p>
    <w:p w:rsidR="00331241" w:rsidRPr="00811101" w:rsidRDefault="00331241" w:rsidP="00331241">
      <w:pPr>
        <w:pStyle w:val="2"/>
        <w:ind w:left="-426"/>
        <w:rPr>
          <w:b w:val="0"/>
          <w:color w:val="002060"/>
          <w:sz w:val="24"/>
          <w:szCs w:val="24"/>
          <w:shd w:val="clear" w:color="auto" w:fill="FFFFFF"/>
        </w:rPr>
      </w:pPr>
      <w:r w:rsidRPr="00811101">
        <w:rPr>
          <w:b w:val="0"/>
          <w:color w:val="002060"/>
          <w:sz w:val="24"/>
          <w:szCs w:val="24"/>
          <w:shd w:val="clear" w:color="auto" w:fill="FFFFFF"/>
        </w:rPr>
        <w:t xml:space="preserve">       Не менее важным при развитии мелкой моторики рук является повседневный труд детей по дому: 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- перемотка ниток, завязывание и развязывание узелков; 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- уход за срезанными и живыми цветами;  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- водные процедуры, переливание воды (мытье посуды, стирка кукольного белья (объяснить и показать предварительно все процессы: смачивание, намыливание, перетирание, полоскание, отжимание)); </w:t>
      </w:r>
      <w:proofErr w:type="gramEnd"/>
    </w:p>
    <w:p w:rsid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>- разбор круп и т.д.</w:t>
      </w:r>
    </w:p>
    <w:p w:rsidR="00811101" w:rsidRDefault="004E1400" w:rsidP="002202E2">
      <w:pPr>
        <w:pStyle w:val="2"/>
        <w:ind w:left="-426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575646">
        <w:rPr>
          <w:b w:val="0"/>
          <w:color w:val="000000"/>
          <w:sz w:val="24"/>
          <w:szCs w:val="24"/>
        </w:rPr>
        <w:br/>
      </w:r>
      <w:r w:rsidRPr="00811101">
        <w:rPr>
          <w:b w:val="0"/>
          <w:i/>
          <w:color w:val="002060"/>
          <w:sz w:val="24"/>
          <w:szCs w:val="24"/>
          <w:shd w:val="clear" w:color="auto" w:fill="FFFFFF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</w:t>
      </w:r>
      <w:r w:rsidRPr="002202E2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46FE4" w:rsidRPr="00811101" w:rsidRDefault="004E1400" w:rsidP="002202E2">
      <w:pPr>
        <w:pStyle w:val="2"/>
        <w:ind w:left="-426"/>
        <w:rPr>
          <w:i/>
          <w:color w:val="C00000"/>
          <w:sz w:val="24"/>
          <w:szCs w:val="24"/>
          <w:shd w:val="clear" w:color="auto" w:fill="FFFFFF"/>
        </w:rPr>
      </w:pPr>
      <w:r w:rsidRPr="00811101">
        <w:rPr>
          <w:i/>
          <w:color w:val="C00000"/>
          <w:sz w:val="24"/>
          <w:szCs w:val="24"/>
          <w:shd w:val="clear" w:color="auto" w:fill="FFFFFF"/>
        </w:rPr>
        <w:t>Так же не лишним будет напомнить: чем раньше будет начата работа по развитию мелкой моторики, тем раньше она начнет приносить свои плоды,</w:t>
      </w:r>
      <w:r w:rsidRPr="00811101">
        <w:rPr>
          <w:i/>
          <w:color w:val="C00000"/>
          <w:sz w:val="24"/>
          <w:szCs w:val="24"/>
        </w:rPr>
        <w:t> </w:t>
      </w:r>
      <w:r w:rsidRPr="00811101">
        <w:rPr>
          <w:i/>
          <w:color w:val="C00000"/>
          <w:sz w:val="24"/>
          <w:szCs w:val="24"/>
          <w:shd w:val="clear" w:color="auto" w:fill="FFFFFF"/>
        </w:rPr>
        <w:t>тем проще ребенку будет расти, развиваться и овладевать новыми ум</w:t>
      </w:r>
      <w:r w:rsidR="00B46FE4" w:rsidRPr="00811101">
        <w:rPr>
          <w:i/>
          <w:color w:val="C00000"/>
          <w:sz w:val="24"/>
          <w:szCs w:val="24"/>
          <w:shd w:val="clear" w:color="auto" w:fill="FFFFFF"/>
        </w:rPr>
        <w:t>ениями.</w:t>
      </w:r>
      <w:bookmarkStart w:id="0" w:name="_GoBack"/>
      <w:bookmarkEnd w:id="0"/>
    </w:p>
    <w:p w:rsidR="009759BF" w:rsidRPr="002202E2" w:rsidRDefault="009759BF" w:rsidP="002202E2">
      <w:pPr>
        <w:ind w:left="-426"/>
        <w:rPr>
          <w:rFonts w:ascii="Times New Roman" w:hAnsi="Times New Roman" w:cs="Times New Roman"/>
          <w:i/>
          <w:sz w:val="24"/>
          <w:szCs w:val="24"/>
        </w:rPr>
      </w:pPr>
    </w:p>
    <w:sectPr w:rsidR="009759BF" w:rsidRPr="002202E2" w:rsidSect="000B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400"/>
    <w:rsid w:val="00093E0B"/>
    <w:rsid w:val="000B5113"/>
    <w:rsid w:val="00127A49"/>
    <w:rsid w:val="00156168"/>
    <w:rsid w:val="00185BF1"/>
    <w:rsid w:val="002202E2"/>
    <w:rsid w:val="00331241"/>
    <w:rsid w:val="004E1400"/>
    <w:rsid w:val="00575646"/>
    <w:rsid w:val="00811101"/>
    <w:rsid w:val="009759BF"/>
    <w:rsid w:val="00AB7FB9"/>
    <w:rsid w:val="00B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13"/>
  </w:style>
  <w:style w:type="paragraph" w:styleId="2">
    <w:name w:val="heading 2"/>
    <w:basedOn w:val="a"/>
    <w:link w:val="20"/>
    <w:uiPriority w:val="9"/>
    <w:qFormat/>
    <w:rsid w:val="00B4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6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400"/>
    <w:rPr>
      <w:b/>
      <w:bCs/>
    </w:rPr>
  </w:style>
  <w:style w:type="character" w:customStyle="1" w:styleId="apple-converted-space">
    <w:name w:val="apple-converted-space"/>
    <w:basedOn w:val="a0"/>
    <w:rsid w:val="004E1400"/>
  </w:style>
  <w:style w:type="character" w:customStyle="1" w:styleId="20">
    <w:name w:val="Заголовок 2 Знак"/>
    <w:basedOn w:val="a0"/>
    <w:link w:val="2"/>
    <w:uiPriority w:val="9"/>
    <w:rsid w:val="00B46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6F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6F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593">
          <w:marLeft w:val="65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799">
              <w:marLeft w:val="32"/>
              <w:marRight w:val="32"/>
              <w:marTop w:val="6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184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Microsoft Office</cp:lastModifiedBy>
  <cp:revision>13</cp:revision>
  <cp:lastPrinted>2017-01-17T08:04:00Z</cp:lastPrinted>
  <dcterms:created xsi:type="dcterms:W3CDTF">2015-12-09T07:00:00Z</dcterms:created>
  <dcterms:modified xsi:type="dcterms:W3CDTF">2021-04-12T06:39:00Z</dcterms:modified>
</cp:coreProperties>
</file>